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41E221" w14:textId="77777777" w:rsidR="00B17348" w:rsidRDefault="00B17348" w:rsidP="00B17348">
      <w:pPr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</w:p>
    <w:sdt>
      <w:sdtPr>
        <w:rPr>
          <w:rFonts w:ascii="David" w:hAnsi="David"/>
          <w:color w:val="000000" w:themeColor="text1"/>
          <w:sz w:val="24"/>
          <w:rtl/>
        </w:rPr>
        <w:id w:val="-528642783"/>
        <w:docPartObj>
          <w:docPartGallery w:val="Page Numbers (Top of Page)"/>
          <w:docPartUnique/>
        </w:docPartObj>
      </w:sdtPr>
      <w:sdtEndPr/>
      <w:sdtContent>
        <w:p w14:paraId="49744C24" w14:textId="417F49E0" w:rsidR="00B17348" w:rsidRDefault="00B17348" w:rsidP="00B17348">
          <w:pPr>
            <w:spacing w:line="360" w:lineRule="auto"/>
            <w:jc w:val="center"/>
            <w:rPr>
              <w:rFonts w:ascii="David" w:hAnsi="David"/>
              <w:b/>
              <w:bCs/>
              <w:szCs w:val="22"/>
            </w:rPr>
          </w:pPr>
          <w:r>
            <w:rPr>
              <w:rFonts w:ascii="David" w:hAnsi="David"/>
              <w:b/>
              <w:bCs/>
              <w:szCs w:val="22"/>
              <w:rtl/>
            </w:rPr>
            <w:t>מכרז פומבי מס' 25/24</w:t>
          </w:r>
        </w:p>
        <w:p w14:paraId="06D00AF2" w14:textId="0D99E2B7" w:rsidR="002274A1" w:rsidRPr="00D87D7D" w:rsidRDefault="00B17348" w:rsidP="00B17348">
          <w:pPr>
            <w:spacing w:line="360" w:lineRule="auto"/>
            <w:jc w:val="center"/>
            <w:rPr>
              <w:rFonts w:ascii="David" w:hAnsi="David"/>
              <w:color w:val="000000" w:themeColor="text1"/>
              <w:sz w:val="24"/>
              <w:rtl/>
            </w:rPr>
          </w:pPr>
          <w:r>
            <w:rPr>
              <w:rFonts w:ascii="David" w:hAnsi="David"/>
              <w:bCs/>
              <w:szCs w:val="22"/>
              <w:rtl/>
            </w:rPr>
            <w:t xml:space="preserve">למתן שירותי ייעוץ תכנוני ליחידה להתיישבות בלשכת התכנון </w:t>
          </w:r>
          <w:r>
            <w:rPr>
              <w:rFonts w:ascii="David" w:hAnsi="David"/>
              <w:b/>
              <w:bCs/>
              <w:szCs w:val="22"/>
              <w:rtl/>
            </w:rPr>
            <w:t>אשר במנהל האזרחי לאזור יהודה והשומרון</w:t>
          </w:r>
        </w:p>
      </w:sdtContent>
    </w:sdt>
    <w:p w14:paraId="6B45FF9C" w14:textId="77777777" w:rsidR="00B17348" w:rsidRDefault="00B17348" w:rsidP="00E83DEB">
      <w:pPr>
        <w:tabs>
          <w:tab w:val="left" w:pos="6095"/>
        </w:tabs>
        <w:spacing w:line="360" w:lineRule="auto"/>
        <w:jc w:val="both"/>
        <w:rPr>
          <w:rFonts w:ascii="David" w:hAnsi="David"/>
          <w:color w:val="000000" w:themeColor="text1"/>
          <w:sz w:val="24"/>
          <w:rtl/>
        </w:rPr>
      </w:pPr>
    </w:p>
    <w:p w14:paraId="78E74F28" w14:textId="398CD7F7" w:rsidR="001A463C" w:rsidRPr="008D5890" w:rsidRDefault="001A463C" w:rsidP="00E83DEB">
      <w:pPr>
        <w:tabs>
          <w:tab w:val="left" w:pos="6095"/>
        </w:tabs>
        <w:spacing w:line="360" w:lineRule="auto"/>
        <w:jc w:val="both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להלן שאלות ההבהרה שנשלחו למנהל האזרחי אודות המכרז שבנדון עד למועד האחרון</w:t>
      </w:r>
    </w:p>
    <w:p w14:paraId="5CD4BC5F" w14:textId="5E6F38F5" w:rsidR="001A463C" w:rsidRPr="008D5890" w:rsidRDefault="001A463C" w:rsidP="00F0284C">
      <w:pPr>
        <w:tabs>
          <w:tab w:val="left" w:pos="6095"/>
        </w:tabs>
        <w:spacing w:line="360" w:lineRule="auto"/>
        <w:jc w:val="both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 xml:space="preserve">לשליחת שאלות ההבהרה </w:t>
      </w:r>
      <w:r w:rsidR="00B17348">
        <w:rPr>
          <w:rFonts w:ascii="David" w:hAnsi="David" w:hint="cs"/>
          <w:color w:val="000000" w:themeColor="text1"/>
          <w:sz w:val="24"/>
          <w:rtl/>
        </w:rPr>
        <w:t>10.12.24</w:t>
      </w:r>
      <w:r w:rsidR="002D431B">
        <w:rPr>
          <w:rFonts w:ascii="David" w:hAnsi="David" w:hint="cs"/>
          <w:color w:val="000000" w:themeColor="text1"/>
          <w:sz w:val="24"/>
          <w:rtl/>
        </w:rPr>
        <w:t xml:space="preserve"> </w:t>
      </w:r>
      <w:r w:rsidRPr="008D5890">
        <w:rPr>
          <w:rFonts w:ascii="David" w:hAnsi="David"/>
          <w:color w:val="000000" w:themeColor="text1"/>
          <w:sz w:val="24"/>
          <w:rtl/>
        </w:rPr>
        <w:t>והמענה להן.</w:t>
      </w:r>
    </w:p>
    <w:p w14:paraId="326181D4" w14:textId="597DAE34" w:rsidR="004E1A01" w:rsidRDefault="001A463C" w:rsidP="00E83DEB">
      <w:pPr>
        <w:tabs>
          <w:tab w:val="left" w:pos="6095"/>
        </w:tabs>
        <w:spacing w:line="360" w:lineRule="auto"/>
        <w:jc w:val="both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כלל המציעים נדרשים לקרוא ולהכיר את השאלות ואת התשובות, ולצרף מסמך זה, כשהוא חתום בכל עמוד ע"י מי שרשאי לחייב את המציע לעניין ההצעה, למסמכי המכרז בעת הגשת הצעתם.</w:t>
      </w:r>
      <w:r w:rsidR="00E85B20">
        <w:rPr>
          <w:rFonts w:ascii="David" w:hAnsi="David" w:hint="cs"/>
          <w:color w:val="000000" w:themeColor="text1"/>
          <w:sz w:val="24"/>
          <w:rtl/>
        </w:rPr>
        <w:t xml:space="preserve"> </w:t>
      </w:r>
      <w:r w:rsidRPr="008D5890">
        <w:rPr>
          <w:rFonts w:ascii="David" w:hAnsi="David"/>
          <w:color w:val="000000" w:themeColor="text1"/>
          <w:sz w:val="24"/>
          <w:rtl/>
        </w:rPr>
        <w:t>בכל מקרה של סתירה בין מסמכי המכרז לבין מסמך זה, יגבר האמור להלן.</w:t>
      </w:r>
    </w:p>
    <w:p w14:paraId="52FCDA8B" w14:textId="77777777" w:rsidR="00D87D7D" w:rsidRPr="008D5890" w:rsidRDefault="00D87D7D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tbl>
      <w:tblPr>
        <w:bidiVisual/>
        <w:tblW w:w="4970" w:type="pct"/>
        <w:tblCellSpacing w:w="20" w:type="dxa"/>
        <w:tblInd w:w="46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4385"/>
        <w:gridCol w:w="3855"/>
      </w:tblGrid>
      <w:tr w:rsidR="008D5890" w:rsidRPr="00613B80" w14:paraId="39EC8423" w14:textId="77777777" w:rsidTr="00677209">
        <w:trPr>
          <w:tblHeader/>
          <w:tblCellSpacing w:w="20" w:type="dxa"/>
        </w:trPr>
        <w:tc>
          <w:tcPr>
            <w:tcW w:w="2624" w:type="pct"/>
            <w:shd w:val="clear" w:color="auto" w:fill="D9D9D9"/>
          </w:tcPr>
          <w:p w14:paraId="61BE7AF4" w14:textId="77777777" w:rsidR="00421C94" w:rsidRPr="00613B80" w:rsidRDefault="00421C94" w:rsidP="00E85B20">
            <w:pPr>
              <w:jc w:val="center"/>
              <w:rPr>
                <w:rFonts w:ascii="David" w:eastAsia="Calibri" w:hAnsi="David"/>
                <w:b/>
                <w:bCs/>
                <w:color w:val="000000" w:themeColor="text1"/>
                <w:szCs w:val="22"/>
              </w:rPr>
            </w:pPr>
            <w:r w:rsidRPr="00613B80">
              <w:rPr>
                <w:rFonts w:ascii="David" w:eastAsia="Calibri" w:hAnsi="David"/>
                <w:b/>
                <w:bCs/>
                <w:color w:val="000000" w:themeColor="text1"/>
                <w:szCs w:val="22"/>
                <w:rtl/>
              </w:rPr>
              <w:t>נוסח השאלה</w:t>
            </w:r>
          </w:p>
        </w:tc>
        <w:tc>
          <w:tcPr>
            <w:tcW w:w="2303" w:type="pct"/>
            <w:shd w:val="clear" w:color="auto" w:fill="D9D9D9"/>
          </w:tcPr>
          <w:p w14:paraId="637FD3C8" w14:textId="77777777" w:rsidR="00421C94" w:rsidRPr="00613B80" w:rsidRDefault="00421C94" w:rsidP="00E85B20">
            <w:pPr>
              <w:jc w:val="center"/>
              <w:rPr>
                <w:rFonts w:ascii="David" w:hAnsi="David"/>
                <w:b/>
                <w:bCs/>
                <w:color w:val="000000" w:themeColor="text1"/>
                <w:szCs w:val="22"/>
                <w:rtl/>
              </w:rPr>
            </w:pPr>
            <w:r w:rsidRPr="00613B80">
              <w:rPr>
                <w:rFonts w:ascii="David" w:hAnsi="David"/>
                <w:b/>
                <w:bCs/>
                <w:color w:val="000000" w:themeColor="text1"/>
                <w:szCs w:val="22"/>
                <w:rtl/>
              </w:rPr>
              <w:t>תשובה</w:t>
            </w:r>
          </w:p>
        </w:tc>
      </w:tr>
      <w:tr w:rsidR="000D6CFC" w:rsidRPr="00613B80" w14:paraId="433D4A91" w14:textId="77777777" w:rsidTr="00677209">
        <w:trPr>
          <w:trHeight w:val="1520"/>
          <w:tblCellSpacing w:w="20" w:type="dxa"/>
        </w:trPr>
        <w:tc>
          <w:tcPr>
            <w:tcW w:w="2624" w:type="pct"/>
            <w:vAlign w:val="bottom"/>
          </w:tcPr>
          <w:p w14:paraId="3FDD560C" w14:textId="6D4E1840" w:rsidR="00F64188" w:rsidRDefault="00B17348" w:rsidP="00F64188">
            <w:pPr>
              <w:rPr>
                <w:rFonts w:ascii="David" w:hAnsi="David"/>
                <w:sz w:val="24"/>
                <w:rtl/>
              </w:rPr>
            </w:pPr>
            <w:r w:rsidRPr="00B17348">
              <w:rPr>
                <w:rFonts w:ascii="David" w:hAnsi="David"/>
                <w:b/>
                <w:bCs/>
                <w:sz w:val="24"/>
                <w:rtl/>
              </w:rPr>
              <w:t>נספח ט"ז</w:t>
            </w:r>
          </w:p>
          <w:p w14:paraId="525FD510" w14:textId="77777777" w:rsidR="00F64188" w:rsidRDefault="00F64188" w:rsidP="00B17348">
            <w:pPr>
              <w:rPr>
                <w:rFonts w:ascii="David" w:hAnsi="David"/>
                <w:sz w:val="24"/>
                <w:rtl/>
              </w:rPr>
            </w:pPr>
          </w:p>
          <w:p w14:paraId="52BAA9E8" w14:textId="42712D27" w:rsidR="00B17348" w:rsidRPr="00B17348" w:rsidRDefault="00B17348" w:rsidP="00B17348">
            <w:pPr>
              <w:rPr>
                <w:rFonts w:ascii="David" w:hAnsi="David"/>
                <w:sz w:val="24"/>
              </w:rPr>
            </w:pPr>
            <w:r w:rsidRPr="00B17348">
              <w:rPr>
                <w:rFonts w:ascii="David" w:hAnsi="David"/>
                <w:sz w:val="24"/>
                <w:rtl/>
              </w:rPr>
              <w:t>האם ימי המילואים מחושבים מ</w:t>
            </w:r>
            <w:r w:rsidR="00F64188">
              <w:rPr>
                <w:rFonts w:ascii="David" w:hAnsi="David" w:hint="cs"/>
                <w:sz w:val="24"/>
                <w:rtl/>
              </w:rPr>
              <w:t xml:space="preserve"> </w:t>
            </w:r>
            <w:r w:rsidRPr="00B17348">
              <w:rPr>
                <w:rFonts w:ascii="David" w:hAnsi="David"/>
                <w:sz w:val="24"/>
                <w:rtl/>
              </w:rPr>
              <w:t>01.01.2024?</w:t>
            </w:r>
            <w:r w:rsidRPr="00B17348">
              <w:rPr>
                <w:rFonts w:ascii="David" w:hAnsi="David"/>
                <w:sz w:val="24"/>
                <w:rtl/>
              </w:rPr>
              <w:br/>
              <w:t>או עפ"י שנה עברית?</w:t>
            </w:r>
          </w:p>
          <w:p w14:paraId="4F4DA5F4" w14:textId="77777777" w:rsidR="00613B80" w:rsidRDefault="00613B80" w:rsidP="00E85B20">
            <w:pPr>
              <w:rPr>
                <w:rFonts w:ascii="David" w:eastAsia="Calibri" w:hAnsi="David"/>
                <w:color w:val="000000" w:themeColor="text1"/>
                <w:szCs w:val="22"/>
                <w:rtl/>
              </w:rPr>
            </w:pPr>
          </w:p>
          <w:p w14:paraId="04C5339A" w14:textId="45BE6DF4" w:rsidR="00613B80" w:rsidRPr="00613B80" w:rsidRDefault="00613B80" w:rsidP="00E85B20">
            <w:pPr>
              <w:rPr>
                <w:rFonts w:ascii="David" w:eastAsia="Calibri" w:hAnsi="David"/>
                <w:color w:val="000000" w:themeColor="text1"/>
                <w:szCs w:val="22"/>
                <w:rtl/>
              </w:rPr>
            </w:pPr>
          </w:p>
        </w:tc>
        <w:tc>
          <w:tcPr>
            <w:tcW w:w="2303" w:type="pct"/>
          </w:tcPr>
          <w:p w14:paraId="0D094BE7" w14:textId="77777777" w:rsidR="00F64188" w:rsidRDefault="00F64188" w:rsidP="00E85B20">
            <w:pPr>
              <w:jc w:val="both"/>
              <w:rPr>
                <w:rFonts w:ascii="Aptos" w:hAnsi="Aptos"/>
                <w:color w:val="000000"/>
                <w:rtl/>
              </w:rPr>
            </w:pPr>
          </w:p>
          <w:p w14:paraId="3B51913B" w14:textId="38B192A4" w:rsidR="005D6889" w:rsidRPr="00613B80" w:rsidRDefault="00F64188" w:rsidP="00E85B20">
            <w:pPr>
              <w:jc w:val="both"/>
              <w:rPr>
                <w:rFonts w:ascii="David" w:hAnsi="David"/>
                <w:b/>
                <w:bCs/>
                <w:color w:val="000000" w:themeColor="text1"/>
                <w:szCs w:val="22"/>
                <w:rtl/>
              </w:rPr>
            </w:pPr>
            <w:r>
              <w:rPr>
                <w:rFonts w:ascii="Aptos" w:hAnsi="Aptos"/>
                <w:color w:val="000000"/>
                <w:rtl/>
              </w:rPr>
              <w:t>ימי המילואים מחושבים לפי שנה לועזית</w:t>
            </w:r>
          </w:p>
        </w:tc>
      </w:tr>
    </w:tbl>
    <w:p w14:paraId="462C676C" w14:textId="77777777" w:rsidR="00235EF1" w:rsidRPr="00B17348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30887832" w14:textId="77777777" w:rsidR="00235EF1" w:rsidRPr="008D5890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7E77E775" w14:textId="77777777" w:rsidR="00235EF1" w:rsidRPr="008D5890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58F776C7" w14:textId="77777777" w:rsidR="00235EF1" w:rsidRPr="008D5890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28949320" w14:textId="77777777" w:rsidR="00235EF1" w:rsidRPr="008D5890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שם המציע: _______________________</w:t>
      </w:r>
    </w:p>
    <w:p w14:paraId="66DCFC81" w14:textId="77777777" w:rsidR="00235EF1" w:rsidRPr="008D5890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</w:p>
    <w:p w14:paraId="46CFBE73" w14:textId="77777777" w:rsidR="00235EF1" w:rsidRPr="008D5890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חתימת המציע: ____________________</w:t>
      </w:r>
    </w:p>
    <w:p w14:paraId="2ACA1699" w14:textId="77777777" w:rsidR="00235EF1" w:rsidRPr="008D5890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</w:p>
    <w:p w14:paraId="25D1B6BD" w14:textId="77777777" w:rsidR="00235EF1" w:rsidRPr="008D5890" w:rsidRDefault="00235EF1" w:rsidP="00421C94">
      <w:pPr>
        <w:jc w:val="both"/>
        <w:rPr>
          <w:rFonts w:ascii="David" w:hAnsi="David"/>
          <w:color w:val="000000" w:themeColor="text1"/>
          <w:sz w:val="24"/>
        </w:rPr>
      </w:pPr>
      <w:r w:rsidRPr="008D5890">
        <w:rPr>
          <w:rFonts w:ascii="David" w:hAnsi="David"/>
          <w:color w:val="000000" w:themeColor="text1"/>
          <w:sz w:val="24"/>
          <w:rtl/>
        </w:rPr>
        <w:t>תאריך: __________________________</w:t>
      </w:r>
    </w:p>
    <w:sectPr w:rsidR="00235EF1" w:rsidRPr="008D5890" w:rsidSect="00613B80">
      <w:footerReference w:type="default" r:id="rId11"/>
      <w:pgSz w:w="11906" w:h="16838"/>
      <w:pgMar w:top="426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86E320" w14:textId="77777777" w:rsidR="00B91A25" w:rsidRDefault="00B91A25" w:rsidP="003C4C34">
      <w:r>
        <w:separator/>
      </w:r>
    </w:p>
  </w:endnote>
  <w:endnote w:type="continuationSeparator" w:id="0">
    <w:p w14:paraId="273F280B" w14:textId="77777777" w:rsidR="00B91A25" w:rsidRDefault="00B91A25" w:rsidP="003C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altName w:val="Calibri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32F06" w14:textId="77777777" w:rsidR="008471B8" w:rsidRDefault="008471B8">
    <w:pPr>
      <w:pStyle w:val="Footer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71BF59" w14:textId="77777777" w:rsidR="00B91A25" w:rsidRDefault="00B91A25" w:rsidP="003C4C34">
      <w:r>
        <w:separator/>
      </w:r>
    </w:p>
  </w:footnote>
  <w:footnote w:type="continuationSeparator" w:id="0">
    <w:p w14:paraId="35AFE02D" w14:textId="77777777" w:rsidR="00B91A25" w:rsidRDefault="00B91A25" w:rsidP="003C4C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96619"/>
    <w:multiLevelType w:val="hybridMultilevel"/>
    <w:tmpl w:val="250CAB06"/>
    <w:lvl w:ilvl="0" w:tplc="E3ACBE12">
      <w:start w:val="1"/>
      <w:numFmt w:val="bullet"/>
      <w:lvlText w:val=""/>
      <w:lvlJc w:val="left"/>
      <w:pPr>
        <w:ind w:left="19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3" w:hanging="360"/>
      </w:pPr>
      <w:rPr>
        <w:rFonts w:ascii="Wingdings" w:hAnsi="Wingdings" w:hint="default"/>
      </w:rPr>
    </w:lvl>
  </w:abstractNum>
  <w:abstractNum w:abstractNumId="1" w15:restartNumberingAfterBreak="0">
    <w:nsid w:val="09955758"/>
    <w:multiLevelType w:val="hybridMultilevel"/>
    <w:tmpl w:val="01B2490C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8205A"/>
    <w:multiLevelType w:val="hybridMultilevel"/>
    <w:tmpl w:val="01B2490C"/>
    <w:lvl w:ilvl="0" w:tplc="FFFFFFFF">
      <w:start w:val="1"/>
      <w:numFmt w:val="decimal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8663479"/>
    <w:multiLevelType w:val="hybridMultilevel"/>
    <w:tmpl w:val="33FCDB70"/>
    <w:lvl w:ilvl="0" w:tplc="EEEEADB6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0B221A"/>
    <w:multiLevelType w:val="hybridMultilevel"/>
    <w:tmpl w:val="FA8ECFEC"/>
    <w:lvl w:ilvl="0" w:tplc="2820D1A2">
      <w:start w:val="1"/>
      <w:numFmt w:val="decimal"/>
      <w:lvlText w:val="%1)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10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5"/>
  </w:num>
  <w:num w:numId="3">
    <w:abstractNumId w:val="7"/>
  </w:num>
  <w:num w:numId="4">
    <w:abstractNumId w:val="2"/>
  </w:num>
  <w:num w:numId="5">
    <w:abstractNumId w:val="6"/>
  </w:num>
  <w:num w:numId="6">
    <w:abstractNumId w:val="9"/>
  </w:num>
  <w:num w:numId="7">
    <w:abstractNumId w:val="0"/>
  </w:num>
  <w:num w:numId="8">
    <w:abstractNumId w:val="4"/>
  </w:num>
  <w:num w:numId="9">
    <w:abstractNumId w:val="8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75A"/>
    <w:rsid w:val="00064AF4"/>
    <w:rsid w:val="000A1B68"/>
    <w:rsid w:val="000D6CFC"/>
    <w:rsid w:val="00114915"/>
    <w:rsid w:val="00166B44"/>
    <w:rsid w:val="001705FA"/>
    <w:rsid w:val="00193622"/>
    <w:rsid w:val="001A463C"/>
    <w:rsid w:val="001E0AA7"/>
    <w:rsid w:val="001E645D"/>
    <w:rsid w:val="001F1CC4"/>
    <w:rsid w:val="001F2D29"/>
    <w:rsid w:val="00222E87"/>
    <w:rsid w:val="0022353D"/>
    <w:rsid w:val="002274A1"/>
    <w:rsid w:val="00235EF1"/>
    <w:rsid w:val="00237C10"/>
    <w:rsid w:val="00241629"/>
    <w:rsid w:val="00245BAD"/>
    <w:rsid w:val="002631AD"/>
    <w:rsid w:val="00291D39"/>
    <w:rsid w:val="00293146"/>
    <w:rsid w:val="002A1C6E"/>
    <w:rsid w:val="002B1BA3"/>
    <w:rsid w:val="002B43AA"/>
    <w:rsid w:val="002C06F1"/>
    <w:rsid w:val="002D431B"/>
    <w:rsid w:val="0030175A"/>
    <w:rsid w:val="0035188B"/>
    <w:rsid w:val="00367092"/>
    <w:rsid w:val="00375407"/>
    <w:rsid w:val="00396566"/>
    <w:rsid w:val="003A786B"/>
    <w:rsid w:val="003C4C34"/>
    <w:rsid w:val="003F17B1"/>
    <w:rsid w:val="003F20B5"/>
    <w:rsid w:val="004006CD"/>
    <w:rsid w:val="00421C94"/>
    <w:rsid w:val="0043534A"/>
    <w:rsid w:val="00455887"/>
    <w:rsid w:val="0046635F"/>
    <w:rsid w:val="00493FC0"/>
    <w:rsid w:val="004C43A6"/>
    <w:rsid w:val="004E1A01"/>
    <w:rsid w:val="0050566F"/>
    <w:rsid w:val="00517145"/>
    <w:rsid w:val="005660AA"/>
    <w:rsid w:val="005A273E"/>
    <w:rsid w:val="005D6889"/>
    <w:rsid w:val="00613B80"/>
    <w:rsid w:val="00665D69"/>
    <w:rsid w:val="00677209"/>
    <w:rsid w:val="00695FE3"/>
    <w:rsid w:val="0069710D"/>
    <w:rsid w:val="006A3691"/>
    <w:rsid w:val="006C332E"/>
    <w:rsid w:val="006C3C83"/>
    <w:rsid w:val="006E2AFC"/>
    <w:rsid w:val="006E6583"/>
    <w:rsid w:val="00706A9D"/>
    <w:rsid w:val="007159F4"/>
    <w:rsid w:val="00723D36"/>
    <w:rsid w:val="00724D1E"/>
    <w:rsid w:val="00740B51"/>
    <w:rsid w:val="00744D50"/>
    <w:rsid w:val="00757773"/>
    <w:rsid w:val="0077685F"/>
    <w:rsid w:val="007A5B67"/>
    <w:rsid w:val="0083198B"/>
    <w:rsid w:val="0083451B"/>
    <w:rsid w:val="0084088F"/>
    <w:rsid w:val="008471B8"/>
    <w:rsid w:val="008D5890"/>
    <w:rsid w:val="00901BBB"/>
    <w:rsid w:val="0092111F"/>
    <w:rsid w:val="009753D5"/>
    <w:rsid w:val="00986056"/>
    <w:rsid w:val="009867A6"/>
    <w:rsid w:val="00996140"/>
    <w:rsid w:val="009A1B94"/>
    <w:rsid w:val="009A4970"/>
    <w:rsid w:val="009C702B"/>
    <w:rsid w:val="009D7822"/>
    <w:rsid w:val="009E01C4"/>
    <w:rsid w:val="009E17DD"/>
    <w:rsid w:val="00A17D26"/>
    <w:rsid w:val="00A22742"/>
    <w:rsid w:val="00A450C3"/>
    <w:rsid w:val="00A57520"/>
    <w:rsid w:val="00A70AD9"/>
    <w:rsid w:val="00A81B6B"/>
    <w:rsid w:val="00A93BA3"/>
    <w:rsid w:val="00AD0389"/>
    <w:rsid w:val="00AF1E86"/>
    <w:rsid w:val="00B17348"/>
    <w:rsid w:val="00B17369"/>
    <w:rsid w:val="00B2420E"/>
    <w:rsid w:val="00B34A57"/>
    <w:rsid w:val="00B65554"/>
    <w:rsid w:val="00B745F7"/>
    <w:rsid w:val="00B830C3"/>
    <w:rsid w:val="00B91A25"/>
    <w:rsid w:val="00BA4BBD"/>
    <w:rsid w:val="00BB0ED7"/>
    <w:rsid w:val="00C0287F"/>
    <w:rsid w:val="00C07F1D"/>
    <w:rsid w:val="00C45A55"/>
    <w:rsid w:val="00C51443"/>
    <w:rsid w:val="00C6111A"/>
    <w:rsid w:val="00C66F77"/>
    <w:rsid w:val="00C77FAD"/>
    <w:rsid w:val="00C91D0C"/>
    <w:rsid w:val="00CB692B"/>
    <w:rsid w:val="00CB6EFB"/>
    <w:rsid w:val="00CD5A74"/>
    <w:rsid w:val="00D31EDF"/>
    <w:rsid w:val="00D53919"/>
    <w:rsid w:val="00D87D7D"/>
    <w:rsid w:val="00DA4746"/>
    <w:rsid w:val="00DB2B21"/>
    <w:rsid w:val="00DD1873"/>
    <w:rsid w:val="00DF4C7A"/>
    <w:rsid w:val="00E125E8"/>
    <w:rsid w:val="00E2575A"/>
    <w:rsid w:val="00E67105"/>
    <w:rsid w:val="00E83DEB"/>
    <w:rsid w:val="00E85B20"/>
    <w:rsid w:val="00E87133"/>
    <w:rsid w:val="00EA34D5"/>
    <w:rsid w:val="00EC6922"/>
    <w:rsid w:val="00ED2E8A"/>
    <w:rsid w:val="00EE27B2"/>
    <w:rsid w:val="00EF618C"/>
    <w:rsid w:val="00F0284C"/>
    <w:rsid w:val="00F64188"/>
    <w:rsid w:val="00F643B3"/>
    <w:rsid w:val="00F6677D"/>
    <w:rsid w:val="00FC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2B470AD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Heading1">
    <w:name w:val="heading 1"/>
    <w:basedOn w:val="Normal"/>
    <w:next w:val="Heading2"/>
    <w:link w:val="Heading1Char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17D2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פיסקת bullets,LP1,lp1,Bullet List,FooterText,numbered,Paragraphe de liste1,x.x.x.x,פיסקת רשימה11,style 2,נספח 2 מתוקן,List Paragraph_0,List Paragraph_1,מפרט פירוט סעיפים,מכרזים - טקסט סעיפים,LP11,List Paragraph_01,List Paragraph_11"/>
    <w:basedOn w:val="Normal"/>
    <w:link w:val="ListParagraphChar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Header">
    <w:name w:val="header"/>
    <w:basedOn w:val="Normal"/>
    <w:link w:val="HeaderChar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Footer">
    <w:name w:val="footer"/>
    <w:basedOn w:val="Normal"/>
    <w:link w:val="FooterChar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Heading1Char">
    <w:name w:val="Heading 1 Char"/>
    <w:basedOn w:val="DefaultParagraphFont"/>
    <w:link w:val="Heading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Normal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Normal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PlaceholderText">
    <w:name w:val="Placeholder Text"/>
    <w:basedOn w:val="DefaultParagraphFont"/>
    <w:uiPriority w:val="99"/>
    <w:semiHidden/>
    <w:rsid w:val="00421C94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">
    <w:name w:val="דוד"/>
    <w:basedOn w:val="Normal"/>
    <w:rsid w:val="00421C94"/>
    <w:pPr>
      <w:spacing w:line="360" w:lineRule="auto"/>
      <w:jc w:val="both"/>
    </w:pPr>
    <w:rPr>
      <w:sz w:val="20"/>
    </w:rPr>
  </w:style>
  <w:style w:type="character" w:customStyle="1" w:styleId="ListParagraphChar">
    <w:name w:val="List Paragraph Char"/>
    <w:aliases w:val="פיסקת bullets Char,LP1 Char,lp1 Char,Bullet List Char,FooterText Char,numbered Char,Paragraphe de liste1 Char,x.x.x.x Char,פיסקת רשימה11 Char,style 2 Char,נספח 2 מתוקן Char,List Paragraph_0 Char,List Paragraph_1 Char,LP11 Char"/>
    <w:link w:val="ListParagraph"/>
    <w:uiPriority w:val="34"/>
    <w:locked/>
    <w:rsid w:val="00375407"/>
  </w:style>
  <w:style w:type="character" w:customStyle="1" w:styleId="Heading3Char">
    <w:name w:val="Heading 3 Char"/>
    <w:basedOn w:val="DefaultParagraphFont"/>
    <w:link w:val="Heading3"/>
    <w:uiPriority w:val="9"/>
    <w:semiHidden/>
    <w:rsid w:val="00A17D2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0A1B6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A1B6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A1B68"/>
    <w:rPr>
      <w:rFonts w:ascii="Times New Roman" w:eastAsia="Times New Roman" w:hAnsi="Times New Roman" w:cs="David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A1B6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A1B68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23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5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43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0e4c11-99f2-4204-a83b-6e5d2aa6e6ba" xsi:nil="true"/>
    <lcf76f155ced4ddcb4097134ff3c332f xmlns="60beb52e-0ad7-40cd-8286-f706b05a15d9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080E1C0788234F80ACC9D5C8197866" ma:contentTypeVersion="17" ma:contentTypeDescription="Create a new document." ma:contentTypeScope="" ma:versionID="d1ad0a7514df63de5a7cc5d1bff08266">
  <xsd:schema xmlns:xsd="http://www.w3.org/2001/XMLSchema" xmlns:xs="http://www.w3.org/2001/XMLSchema" xmlns:p="http://schemas.microsoft.com/office/2006/metadata/properties" xmlns:ns2="60beb52e-0ad7-40cd-8286-f706b05a15d9" xmlns:ns3="c50e4c11-99f2-4204-a83b-6e5d2aa6e6ba" targetNamespace="http://schemas.microsoft.com/office/2006/metadata/properties" ma:root="true" ma:fieldsID="9929d7c4467b7404fdee40587b12853e" ns2:_="" ns3:_="">
    <xsd:import namespace="60beb52e-0ad7-40cd-8286-f706b05a15d9"/>
    <xsd:import namespace="c50e4c11-99f2-4204-a83b-6e5d2aa6e6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eb52e-0ad7-40cd-8286-f706b05a15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43e62ba4-8fb8-479e-a15e-b3187507b9f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0e4c11-99f2-4204-a83b-6e5d2aa6e6b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38c6be0-cb52-4762-89cb-2d644ddda53b}" ma:internalName="TaxCatchAll" ma:showField="CatchAllData" ma:web="c50e4c11-99f2-4204-a83b-6e5d2aa6e6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51974F8-8F2C-49A0-ABDC-B6C939001846}">
  <ds:schemaRefs>
    <ds:schemaRef ds:uri="http://schemas.openxmlformats.org/package/2006/metadata/core-properties"/>
    <ds:schemaRef ds:uri="http://purl.org/dc/terms/"/>
    <ds:schemaRef ds:uri="http://schemas.microsoft.com/office/infopath/2007/PartnerControls"/>
    <ds:schemaRef ds:uri="c50e4c11-99f2-4204-a83b-6e5d2aa6e6ba"/>
    <ds:schemaRef ds:uri="http://schemas.microsoft.com/office/2006/documentManagement/types"/>
    <ds:schemaRef ds:uri="60beb52e-0ad7-40cd-8286-f706b05a15d9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B1CC5B3-924C-48BF-ABF6-56CDF12F7D1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DA6F074-C2B3-42BD-8E34-F940068F9732}">
  <ds:schemaRefs>
    <ds:schemaRef ds:uri="http://www.w3.org/2001/XMLSchema"/>
    <ds:schemaRef ds:uri="http://www.boldonjames.com/2008/01/sie/internal/label"/>
  </ds:schemaRefs>
</ds:datastoreItem>
</file>

<file path=customXml/itemProps4.xml><?xml version="1.0" encoding="utf-8"?>
<ds:datastoreItem xmlns:ds="http://schemas.openxmlformats.org/officeDocument/2006/customXml" ds:itemID="{8A3B9734-B7D4-443D-822B-D41606D95B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beb52e-0ad7-40cd-8286-f706b05a15d9"/>
    <ds:schemaRef ds:uri="c50e4c11-99f2-4204-a83b-6e5d2aa6e6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115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matan.mehaber@gmail.com</dc:creator>
  <cp:lastModifiedBy>יוסף ווייסמן</cp:lastModifiedBy>
  <cp:revision>4</cp:revision>
  <cp:lastPrinted>2024-08-19T12:36:00Z</cp:lastPrinted>
  <dcterms:created xsi:type="dcterms:W3CDTF">2024-12-16T11:19:00Z</dcterms:created>
  <dcterms:modified xsi:type="dcterms:W3CDTF">2024-12-17T11:38:00Z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dac42a0c-b49c-4c4a-a347-9b50ef73b83e</vt:lpwstr>
  </property>
  <property fmtid="{D5CDD505-2E9C-101B-9397-08002B2CF9AE}" pid="3" name="bjSaver">
    <vt:lpwstr>1q4XiXs6Csq74UyeQPYKubxdzZax127j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5" name="bjDocumentLabelXML-0">
    <vt:lpwstr>ames.com/2008/01/sie/internal/label"&gt;&lt;element uid="id_classification_generalbusiness" value="" /&gt;&lt;/sisl&gt;</vt:lpwstr>
  </property>
  <property fmtid="{D5CDD505-2E9C-101B-9397-08002B2CF9AE}" pid="6" name="bjDocumentSecurityLabel">
    <vt:lpwstr>עסקי</vt:lpwstr>
  </property>
  <property fmtid="{D5CDD505-2E9C-101B-9397-08002B2CF9AE}" pid="7" name="bjClsUserRVM">
    <vt:lpwstr>[]</vt:lpwstr>
  </property>
  <property fmtid="{D5CDD505-2E9C-101B-9397-08002B2CF9AE}" pid="8" name="ContentTypeId">
    <vt:lpwstr>0x0101003F080E1C0788234F80ACC9D5C8197866</vt:lpwstr>
  </property>
</Properties>
</file>